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3C33C0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3C33C0">
        <w:rPr>
          <w:b/>
          <w:color w:val="000000"/>
          <w:sz w:val="26"/>
          <w:szCs w:val="26"/>
        </w:rPr>
        <w:t>Навлинская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4E7AC8" w:rsidRPr="00E11FEB" w:rsidRDefault="004E7AC8" w:rsidP="004E7AC8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1FEB">
        <w:rPr>
          <w:rFonts w:ascii="Times New Roman" w:hAnsi="Times New Roman" w:cs="Times New Roman"/>
          <w:sz w:val="26"/>
          <w:szCs w:val="26"/>
        </w:rPr>
        <w:t xml:space="preserve">не соблюдаются порядки оказания медицинской помощи по профилю «терапия», </w:t>
      </w:r>
      <w:r w:rsidR="003C33C0">
        <w:rPr>
          <w:rFonts w:ascii="Times New Roman" w:hAnsi="Times New Roman" w:cs="Times New Roman"/>
          <w:sz w:val="26"/>
          <w:szCs w:val="26"/>
        </w:rPr>
        <w:t xml:space="preserve">«анестезиология и реаниматология», </w:t>
      </w:r>
      <w:r w:rsidRPr="00E11FEB">
        <w:rPr>
          <w:rFonts w:ascii="Times New Roman" w:hAnsi="Times New Roman" w:cs="Times New Roman"/>
          <w:sz w:val="26"/>
          <w:szCs w:val="26"/>
        </w:rPr>
        <w:t>порядок при оказании медицинской помощи взрослому населению при заболеваниях нервной системы, в части стандарта оснащения медицинскими изделиями.</w:t>
      </w:r>
    </w:p>
    <w:p w:rsidR="00E11FEB" w:rsidRPr="00B027BA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ФАПах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4E7AC8">
        <w:rPr>
          <w:sz w:val="26"/>
          <w:szCs w:val="26"/>
        </w:rPr>
        <w:t xml:space="preserve"> автомобиля</w:t>
      </w:r>
      <w:r w:rsidRPr="00EE0C80">
        <w:rPr>
          <w:sz w:val="26"/>
          <w:szCs w:val="26"/>
        </w:rPr>
        <w:t xml:space="preserve"> скорой медицинской помощи необходимым  оборудованием и медицинскими изделиями.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E11FEB" w:rsidRDefault="00E11FEB" w:rsidP="00E11FEB">
      <w:pPr>
        <w:pStyle w:val="a3"/>
        <w:widowControl w:val="0"/>
        <w:numPr>
          <w:ilvl w:val="0"/>
          <w:numId w:val="16"/>
        </w:numPr>
        <w:adjustRightInd w:val="0"/>
        <w:jc w:val="both"/>
        <w:outlineLvl w:val="1"/>
        <w:rPr>
          <w:bCs/>
          <w:sz w:val="26"/>
          <w:szCs w:val="26"/>
        </w:rPr>
      </w:pPr>
      <w:r w:rsidRPr="00E11FEB">
        <w:rPr>
          <w:sz w:val="26"/>
          <w:szCs w:val="26"/>
        </w:rPr>
        <w:t xml:space="preserve">не соблюдается стандарт </w:t>
      </w:r>
      <w:r w:rsidRPr="00E11FEB">
        <w:rPr>
          <w:bCs/>
          <w:sz w:val="26"/>
          <w:szCs w:val="26"/>
        </w:rPr>
        <w:t xml:space="preserve">оказания медицинской помощи  при оказании  специализированной медицинской помощи взрослым с острым коронарным синдромом, </w:t>
      </w:r>
      <w:r w:rsidRPr="00E11FEB">
        <w:rPr>
          <w:sz w:val="26"/>
          <w:szCs w:val="26"/>
        </w:rPr>
        <w:t xml:space="preserve">с острым нарушением мозгового кровообращения, в части </w:t>
      </w:r>
      <w:r w:rsidRPr="00E11FEB">
        <w:rPr>
          <w:bCs/>
          <w:sz w:val="26"/>
          <w:szCs w:val="26"/>
        </w:rPr>
        <w:t>лабораторных и инструментальных методов исследования.</w:t>
      </w:r>
    </w:p>
    <w:p w:rsidR="004E7AC8" w:rsidRDefault="004E7AC8" w:rsidP="004E7AC8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0905">
        <w:rPr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</w:t>
      </w:r>
      <w:r w:rsidRPr="00EE0C80">
        <w:rPr>
          <w:sz w:val="26"/>
          <w:szCs w:val="26"/>
        </w:rPr>
        <w:t>.</w:t>
      </w:r>
    </w:p>
    <w:p w:rsidR="003C33C0" w:rsidRDefault="003C33C0" w:rsidP="004E7AC8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выявлены нарушения порядка выдачи листков нетрудоспособности.</w:t>
      </w:r>
    </w:p>
    <w:p w:rsidR="00E11FEB" w:rsidRPr="00550905" w:rsidRDefault="00E11FEB" w:rsidP="00E11FEB">
      <w:pPr>
        <w:pStyle w:val="a3"/>
        <w:numPr>
          <w:ilvl w:val="0"/>
          <w:numId w:val="16"/>
        </w:numPr>
        <w:shd w:val="clear" w:color="auto" w:fill="FFFFFF"/>
        <w:tabs>
          <w:tab w:val="left" w:pos="170"/>
        </w:tabs>
        <w:spacing w:line="276" w:lineRule="auto"/>
        <w:jc w:val="both"/>
        <w:rPr>
          <w:rStyle w:val="FontStyle12"/>
        </w:rPr>
      </w:pPr>
      <w:r w:rsidRPr="00550905">
        <w:rPr>
          <w:sz w:val="26"/>
          <w:szCs w:val="26"/>
        </w:rPr>
        <w:t>нарушен порядок соблюдения правил внесения записей в медицинскую документацию при проведении медицинского освидетельствования на состояние опьянения (алкогольного, наркотического или иного токсического)</w:t>
      </w:r>
      <w:r>
        <w:rPr>
          <w:sz w:val="26"/>
          <w:szCs w:val="26"/>
        </w:rPr>
        <w:t>.</w:t>
      </w:r>
    </w:p>
    <w:p w:rsidR="00E11FEB" w:rsidRPr="00EA754B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E7AC8" w:rsidRDefault="004E7AC8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хранение лекарственных средств осуществлялось с нарушением установленных требований.</w:t>
      </w:r>
    </w:p>
    <w:p w:rsidR="003C33C0" w:rsidRDefault="003C33C0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DF5FE8">
        <w:rPr>
          <w:sz w:val="26"/>
          <w:szCs w:val="26"/>
        </w:rPr>
        <w:lastRenderedPageBreak/>
        <w:t>не приняты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3C33C0" w:rsidRPr="003C33C0" w:rsidRDefault="003C33C0" w:rsidP="003C33C0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C33C0">
        <w:rPr>
          <w:sz w:val="26"/>
          <w:szCs w:val="26"/>
        </w:rPr>
        <w:t>е назначено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процедур.</w:t>
      </w:r>
    </w:p>
    <w:p w:rsidR="004C42FD" w:rsidRPr="004C42FD" w:rsidRDefault="004C42FD" w:rsidP="004C42FD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4C42FD">
        <w:rPr>
          <w:sz w:val="26"/>
          <w:szCs w:val="26"/>
        </w:rPr>
        <w:t>ле</w:t>
      </w:r>
      <w:r>
        <w:rPr>
          <w:sz w:val="26"/>
          <w:szCs w:val="26"/>
        </w:rPr>
        <w:t>карственные средства размещались</w:t>
      </w:r>
      <w:r w:rsidRPr="004C42FD">
        <w:rPr>
          <w:sz w:val="26"/>
          <w:szCs w:val="26"/>
        </w:rPr>
        <w:t xml:space="preserve"> без учета фармакологических групп, способа введения и способа при</w:t>
      </w:r>
      <w:r>
        <w:rPr>
          <w:sz w:val="26"/>
          <w:szCs w:val="26"/>
        </w:rPr>
        <w:t>менения. Допускалось</w:t>
      </w:r>
      <w:r w:rsidRPr="004C42FD">
        <w:rPr>
          <w:sz w:val="26"/>
          <w:szCs w:val="26"/>
        </w:rPr>
        <w:t xml:space="preserve"> совместное хранение лекарственных средств и медицинских изделий.</w:t>
      </w:r>
    </w:p>
    <w:p w:rsidR="00775E04" w:rsidRDefault="00775E04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не осуществляется мониторинг безопасности лекарственных препаратов</w:t>
      </w:r>
      <w:r w:rsidR="00BF0957">
        <w:rPr>
          <w:sz w:val="26"/>
          <w:szCs w:val="26"/>
        </w:rPr>
        <w:t xml:space="preserve"> и медицинских изделий.</w:t>
      </w:r>
    </w:p>
    <w:p w:rsidR="00354CD7" w:rsidRDefault="00354CD7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эксплуатировались</w:t>
      </w:r>
      <w:r w:rsidRPr="0006164B">
        <w:rPr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>
        <w:rPr>
          <w:sz w:val="26"/>
          <w:szCs w:val="26"/>
        </w:rPr>
        <w:t>.</w:t>
      </w:r>
    </w:p>
    <w:p w:rsidR="004C42FD" w:rsidRDefault="004C42FD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использовал</w:t>
      </w:r>
      <w:r>
        <w:rPr>
          <w:sz w:val="26"/>
          <w:szCs w:val="26"/>
        </w:rPr>
        <w:t>о</w:t>
      </w:r>
      <w:r w:rsidRPr="0006164B">
        <w:rPr>
          <w:sz w:val="26"/>
          <w:szCs w:val="26"/>
        </w:rPr>
        <w:t>сь не прошедш</w:t>
      </w:r>
      <w:r>
        <w:rPr>
          <w:sz w:val="26"/>
          <w:szCs w:val="26"/>
        </w:rPr>
        <w:t>ее</w:t>
      </w:r>
      <w:r w:rsidRPr="0006164B">
        <w:rPr>
          <w:sz w:val="26"/>
          <w:szCs w:val="26"/>
        </w:rPr>
        <w:t xml:space="preserve"> поверку медицинск</w:t>
      </w:r>
      <w:r>
        <w:rPr>
          <w:sz w:val="26"/>
          <w:szCs w:val="26"/>
        </w:rPr>
        <w:t>ое</w:t>
      </w:r>
      <w:r w:rsidRPr="0006164B">
        <w:rPr>
          <w:sz w:val="26"/>
          <w:szCs w:val="26"/>
        </w:rPr>
        <w:t xml:space="preserve"> издели</w:t>
      </w:r>
      <w:r>
        <w:rPr>
          <w:sz w:val="26"/>
          <w:szCs w:val="26"/>
        </w:rPr>
        <w:t>е.</w:t>
      </w:r>
    </w:p>
    <w:p w:rsidR="00BF0957" w:rsidRDefault="00BF0957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4C42FD">
        <w:rPr>
          <w:rFonts w:ascii="Times New Roman" w:hAnsi="Times New Roman"/>
          <w:sz w:val="26"/>
          <w:szCs w:val="26"/>
        </w:rPr>
        <w:t>о два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BF0957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лицо, д</w:t>
      </w:r>
      <w:r w:rsidR="00775E04">
        <w:rPr>
          <w:rFonts w:ascii="Times New Roman" w:hAnsi="Times New Roman" w:cs="Times New Roman"/>
          <w:sz w:val="26"/>
          <w:szCs w:val="26"/>
        </w:rPr>
        <w:t>олжностное лицо,</w:t>
      </w:r>
      <w:r w:rsidR="00497B1C">
        <w:rPr>
          <w:rFonts w:ascii="Times New Roman" w:hAnsi="Times New Roman" w:cs="Times New Roman"/>
          <w:sz w:val="26"/>
          <w:szCs w:val="26"/>
        </w:rPr>
        <w:t xml:space="preserve"> допусти</w:t>
      </w:r>
      <w:r>
        <w:rPr>
          <w:rFonts w:ascii="Times New Roman" w:hAnsi="Times New Roman" w:cs="Times New Roman"/>
          <w:sz w:val="26"/>
          <w:szCs w:val="26"/>
        </w:rPr>
        <w:t>вши</w:t>
      </w:r>
      <w:r w:rsidR="0026228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нарушения, привлечены</w:t>
      </w:r>
      <w:r w:rsidR="00CD4DD1" w:rsidRPr="00EE0C8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1B109B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C3011"/>
    <w:rsid w:val="000F5183"/>
    <w:rsid w:val="00103399"/>
    <w:rsid w:val="00106D3D"/>
    <w:rsid w:val="001166D6"/>
    <w:rsid w:val="00146419"/>
    <w:rsid w:val="00182135"/>
    <w:rsid w:val="00184DFD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54CD7"/>
    <w:rsid w:val="003606CE"/>
    <w:rsid w:val="003741BA"/>
    <w:rsid w:val="003914B4"/>
    <w:rsid w:val="003A60E0"/>
    <w:rsid w:val="003B1CCA"/>
    <w:rsid w:val="003B4FA9"/>
    <w:rsid w:val="003B74C6"/>
    <w:rsid w:val="003C1375"/>
    <w:rsid w:val="003C150F"/>
    <w:rsid w:val="003C33C0"/>
    <w:rsid w:val="003E1CBC"/>
    <w:rsid w:val="003E5EB1"/>
    <w:rsid w:val="003F7D7A"/>
    <w:rsid w:val="00431485"/>
    <w:rsid w:val="00432552"/>
    <w:rsid w:val="0043318D"/>
    <w:rsid w:val="004857B4"/>
    <w:rsid w:val="00497B1C"/>
    <w:rsid w:val="004C42FD"/>
    <w:rsid w:val="004C66A2"/>
    <w:rsid w:val="004E7AC8"/>
    <w:rsid w:val="005162DC"/>
    <w:rsid w:val="005250D8"/>
    <w:rsid w:val="00550905"/>
    <w:rsid w:val="00552646"/>
    <w:rsid w:val="00573187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75E04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0957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96D00"/>
    <w:rsid w:val="00DB0AAC"/>
    <w:rsid w:val="00DC425D"/>
    <w:rsid w:val="00DF7028"/>
    <w:rsid w:val="00E06B33"/>
    <w:rsid w:val="00E11FEB"/>
    <w:rsid w:val="00E22A49"/>
    <w:rsid w:val="00E26B8D"/>
    <w:rsid w:val="00E554A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354C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76</cp:revision>
  <cp:lastPrinted>2017-10-05T12:22:00Z</cp:lastPrinted>
  <dcterms:created xsi:type="dcterms:W3CDTF">2011-06-22T12:40:00Z</dcterms:created>
  <dcterms:modified xsi:type="dcterms:W3CDTF">2017-10-05T12:26:00Z</dcterms:modified>
</cp:coreProperties>
</file>