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02130C">
        <w:rPr>
          <w:b/>
          <w:color w:val="000000"/>
          <w:sz w:val="26"/>
          <w:szCs w:val="26"/>
        </w:rPr>
        <w:t>ния здравоохранения «Унечская</w:t>
      </w:r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02130C" w:rsidRPr="00EE0C80" w:rsidRDefault="00066D11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="0002130C"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02130C" w:rsidRPr="00EE0C80">
        <w:rPr>
          <w:sz w:val="26"/>
          <w:szCs w:val="26"/>
        </w:rPr>
        <w:t xml:space="preserve"> автомобилей скорой медицинской помощи необходимым  оборудованием и медицинскими изделиями.</w:t>
      </w:r>
    </w:p>
    <w:p w:rsidR="0002130C" w:rsidRPr="00EE0C80" w:rsidRDefault="0002130C" w:rsidP="0002130C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02130C" w:rsidRDefault="00066D11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соблюдаются порядки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по профилю «т</w:t>
      </w:r>
      <w:r w:rsidR="0002130C">
        <w:rPr>
          <w:rFonts w:ascii="Times New Roman" w:hAnsi="Times New Roman" w:cs="Times New Roman"/>
          <w:sz w:val="26"/>
          <w:szCs w:val="26"/>
        </w:rPr>
        <w:t>ерапия», «хирургия», «педиатрия</w:t>
      </w:r>
      <w:r w:rsidR="0002130C" w:rsidRPr="00EE0C80">
        <w:rPr>
          <w:rFonts w:ascii="Times New Roman" w:hAnsi="Times New Roman" w:cs="Times New Roman"/>
          <w:sz w:val="26"/>
          <w:szCs w:val="26"/>
        </w:rPr>
        <w:t>»</w:t>
      </w:r>
      <w:r w:rsidR="0002130C">
        <w:rPr>
          <w:rFonts w:ascii="Times New Roman" w:hAnsi="Times New Roman" w:cs="Times New Roman"/>
          <w:sz w:val="26"/>
          <w:szCs w:val="26"/>
        </w:rPr>
        <w:t>, «эндокринология»</w:t>
      </w:r>
      <w:r w:rsidR="0002130C" w:rsidRPr="00EE0C80">
        <w:rPr>
          <w:rFonts w:ascii="Times New Roman" w:hAnsi="Times New Roman" w:cs="Times New Roman"/>
          <w:sz w:val="26"/>
          <w:szCs w:val="26"/>
        </w:rPr>
        <w:t xml:space="preserve"> в части стандарта оснащения медицинскими изделиями.</w:t>
      </w:r>
    </w:p>
    <w:p w:rsidR="0002130C" w:rsidRPr="00B027BA" w:rsidRDefault="0002130C" w:rsidP="0002130C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ФАПах, в части оснащения необходимым оборудованием.</w:t>
      </w:r>
    </w:p>
    <w:p w:rsidR="005A4824" w:rsidRPr="00EE0C80" w:rsidRDefault="005A4824" w:rsidP="005A4824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не соблюдается порядок проведения предрейсовых, послерейсовых медицинских осмотров водителей автотранспортных средств.</w:t>
      </w:r>
    </w:p>
    <w:p w:rsidR="005A4824" w:rsidRPr="005A4824" w:rsidRDefault="005A4824" w:rsidP="00066D11">
      <w:pPr>
        <w:pStyle w:val="a3"/>
        <w:numPr>
          <w:ilvl w:val="0"/>
          <w:numId w:val="16"/>
        </w:numPr>
        <w:shd w:val="clear" w:color="auto" w:fill="FFFFFF"/>
        <w:jc w:val="both"/>
        <w:rPr>
          <w:rStyle w:val="FontStyle12"/>
        </w:rPr>
      </w:pPr>
      <w:r w:rsidRPr="00066D11">
        <w:rPr>
          <w:sz w:val="26"/>
          <w:szCs w:val="26"/>
        </w:rPr>
        <w:t xml:space="preserve">нарушен порядок соблюдения правил внесения записей в медицинскую документацию при проведении </w:t>
      </w:r>
      <w:r w:rsidR="00066D11">
        <w:rPr>
          <w:sz w:val="26"/>
          <w:szCs w:val="26"/>
        </w:rPr>
        <w:t>освидетельствования</w:t>
      </w:r>
      <w:r w:rsidRPr="00066D11">
        <w:rPr>
          <w:sz w:val="26"/>
          <w:szCs w:val="26"/>
        </w:rPr>
        <w:t xml:space="preserve"> на наличие медицинских противопоказаний к управлению транспортным средством, </w:t>
      </w:r>
      <w:r w:rsidR="00066D11">
        <w:rPr>
          <w:sz w:val="26"/>
          <w:szCs w:val="26"/>
        </w:rPr>
        <w:t xml:space="preserve">медицинского </w:t>
      </w:r>
      <w:r w:rsidRPr="00066D11">
        <w:rPr>
          <w:sz w:val="26"/>
          <w:szCs w:val="26"/>
        </w:rPr>
        <w:t xml:space="preserve">освидетельствования на состояние опьянения (алкогольного, наркотического или иного токсического), </w:t>
      </w:r>
      <w:r w:rsidR="00066D11">
        <w:rPr>
          <w:sz w:val="26"/>
          <w:szCs w:val="26"/>
        </w:rPr>
        <w:t>при</w:t>
      </w:r>
      <w:r w:rsidRPr="00066D11">
        <w:rPr>
          <w:sz w:val="26"/>
          <w:szCs w:val="26"/>
        </w:rPr>
        <w:t xml:space="preserve"> </w:t>
      </w:r>
      <w:r w:rsidRPr="005A4824">
        <w:rPr>
          <w:rStyle w:val="FontStyle12"/>
        </w:rPr>
        <w:t>проведении предварительного, периодического медицинских осмотров.</w:t>
      </w:r>
    </w:p>
    <w:p w:rsidR="005A4824" w:rsidRPr="0024374C" w:rsidRDefault="005A4824" w:rsidP="005A482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 w:rsidRPr="0024374C">
        <w:rPr>
          <w:sz w:val="26"/>
          <w:szCs w:val="26"/>
        </w:rPr>
        <w:t>выявлены нарушения обеспечения отдельных категорий граждан необходимыми лекарственными препаратами.</w:t>
      </w:r>
    </w:p>
    <w:p w:rsidR="005A4824" w:rsidRPr="0024374C" w:rsidRDefault="005A4824" w:rsidP="005A4824">
      <w:pPr>
        <w:pStyle w:val="a3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4374C">
        <w:rPr>
          <w:sz w:val="26"/>
          <w:szCs w:val="26"/>
        </w:rPr>
        <w:t>ациенты с сердечно-сосудистыми</w:t>
      </w:r>
      <w:r w:rsidR="00066D11">
        <w:rPr>
          <w:sz w:val="26"/>
          <w:szCs w:val="26"/>
        </w:rPr>
        <w:t xml:space="preserve"> заболеваниями не направлялись</w:t>
      </w:r>
      <w:r w:rsidRPr="0024374C">
        <w:rPr>
          <w:sz w:val="26"/>
          <w:szCs w:val="26"/>
        </w:rPr>
        <w:t xml:space="preserve"> в профильные учреждения согласно маршрутизации. </w:t>
      </w:r>
    </w:p>
    <w:p w:rsidR="005A4824" w:rsidRPr="0024374C" w:rsidRDefault="005A4824" w:rsidP="005A4824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24374C">
        <w:rPr>
          <w:sz w:val="26"/>
          <w:szCs w:val="26"/>
        </w:rPr>
        <w:t>хранение лекарственных препаратов осуществлялось с нарушением установленных требований.</w:t>
      </w:r>
    </w:p>
    <w:p w:rsidR="005A4824" w:rsidRPr="00066D11" w:rsidRDefault="00066D11" w:rsidP="005A4824">
      <w:pPr>
        <w:pStyle w:val="ConsPlusNormal"/>
        <w:widowControl/>
        <w:numPr>
          <w:ilvl w:val="0"/>
          <w:numId w:val="16"/>
        </w:numPr>
        <w:spacing w:line="276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066D11">
        <w:rPr>
          <w:rFonts w:ascii="Times New Roman" w:hAnsi="Times New Roman" w:cs="Times New Roman"/>
          <w:sz w:val="26"/>
          <w:szCs w:val="26"/>
        </w:rPr>
        <w:t>в</w:t>
      </w:r>
      <w:r w:rsidR="005A4824" w:rsidRPr="00066D11">
        <w:rPr>
          <w:rFonts w:ascii="Times New Roman" w:hAnsi="Times New Roman" w:cs="Times New Roman"/>
          <w:sz w:val="26"/>
          <w:szCs w:val="26"/>
        </w:rPr>
        <w:t xml:space="preserve"> учреждении не осуществляется мониторинг безопасности лекарственных препаратов</w:t>
      </w:r>
      <w:r w:rsidRPr="00066D11">
        <w:rPr>
          <w:rFonts w:ascii="Times New Roman" w:hAnsi="Times New Roman" w:cs="Times New Roman"/>
          <w:sz w:val="26"/>
          <w:szCs w:val="26"/>
        </w:rPr>
        <w:t>.</w:t>
      </w:r>
      <w:r w:rsidR="005A4824" w:rsidRPr="00066D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30C" w:rsidRDefault="005A4824" w:rsidP="00B027BA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BB388E">
        <w:rPr>
          <w:sz w:val="26"/>
          <w:szCs w:val="26"/>
        </w:rPr>
        <w:t>эксплуатируются незарегистрированные медицинские изделия, подлежащие изъятию из обращения</w:t>
      </w:r>
      <w:r w:rsidR="00066D11">
        <w:rPr>
          <w:sz w:val="26"/>
          <w:szCs w:val="26"/>
        </w:rPr>
        <w:t>.</w:t>
      </w:r>
    </w:p>
    <w:p w:rsidR="0002130C" w:rsidRDefault="005A4824" w:rsidP="00B027BA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BB388E">
        <w:rPr>
          <w:sz w:val="26"/>
          <w:szCs w:val="26"/>
        </w:rPr>
        <w:lastRenderedPageBreak/>
        <w:t>использовались не прошедшие поверку медицинские изделия</w:t>
      </w:r>
      <w:r w:rsidR="00066D11">
        <w:rPr>
          <w:sz w:val="26"/>
          <w:szCs w:val="26"/>
        </w:rPr>
        <w:t>.</w:t>
      </w:r>
    </w:p>
    <w:p w:rsidR="0002130C" w:rsidRDefault="005A4824" w:rsidP="00B027BA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BB388E">
        <w:rPr>
          <w:sz w:val="26"/>
          <w:szCs w:val="26"/>
        </w:rPr>
        <w:t>выявлены медицинские изделия с истёкшим сроком годности</w:t>
      </w:r>
      <w:r w:rsidR="00066D11">
        <w:rPr>
          <w:sz w:val="26"/>
          <w:szCs w:val="26"/>
        </w:rPr>
        <w:t>.</w:t>
      </w:r>
    </w:p>
    <w:p w:rsidR="00066D11" w:rsidRPr="00066D11" w:rsidRDefault="00066D11" w:rsidP="00066D11">
      <w:pPr>
        <w:pStyle w:val="ConsPlusNormal"/>
        <w:numPr>
          <w:ilvl w:val="0"/>
          <w:numId w:val="16"/>
        </w:numPr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24374C">
        <w:rPr>
          <w:rFonts w:ascii="Times New Roman" w:hAnsi="Times New Roman" w:cs="Times New Roman"/>
          <w:sz w:val="26"/>
          <w:szCs w:val="26"/>
        </w:rPr>
        <w:t xml:space="preserve">выявлены медицинские </w:t>
      </w:r>
      <w:r w:rsidRPr="00066D11">
        <w:rPr>
          <w:rFonts w:ascii="Times New Roman" w:hAnsi="Times New Roman" w:cs="Times New Roman"/>
          <w:sz w:val="26"/>
          <w:szCs w:val="26"/>
        </w:rPr>
        <w:t>изделия, не прошедшие техническое обслуживание медицинского оборудования в соответствии с требованиями технической и эксплуатационной документацией производителей (изготовителей) следующих медицинских изделий.</w:t>
      </w:r>
    </w:p>
    <w:p w:rsidR="0002130C" w:rsidRDefault="00066D11" w:rsidP="00B027BA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B388E">
        <w:rPr>
          <w:sz w:val="26"/>
          <w:szCs w:val="26"/>
        </w:rPr>
        <w:t xml:space="preserve"> медицинской организации не осуществляется мониторинг безопасности медицинских изделий</w:t>
      </w:r>
      <w:r>
        <w:rPr>
          <w:sz w:val="26"/>
          <w:szCs w:val="26"/>
        </w:rPr>
        <w:t>.</w:t>
      </w:r>
    </w:p>
    <w:p w:rsidR="00EE0C80" w:rsidRPr="00EE0C80" w:rsidRDefault="00EE0C80" w:rsidP="00066D11">
      <w:pPr>
        <w:pStyle w:val="ConsPlusNormal"/>
        <w:widowControl/>
        <w:tabs>
          <w:tab w:val="left" w:pos="-426"/>
        </w:tabs>
        <w:spacing w:line="27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EE0C80">
        <w:rPr>
          <w:rFonts w:ascii="Times New Roman" w:hAnsi="Times New Roman"/>
          <w:sz w:val="26"/>
          <w:szCs w:val="26"/>
        </w:rPr>
        <w:t xml:space="preserve">о три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066D1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Юридическое </w:t>
      </w:r>
      <w:r w:rsidR="00262283">
        <w:rPr>
          <w:rFonts w:ascii="Times New Roman" w:hAnsi="Times New Roman" w:cs="Times New Roman"/>
          <w:sz w:val="26"/>
          <w:szCs w:val="26"/>
        </w:rPr>
        <w:t xml:space="preserve">лицо, допустившее </w:t>
      </w:r>
      <w:r w:rsidR="00CD4DD1" w:rsidRPr="00EE0C80">
        <w:rPr>
          <w:rFonts w:ascii="Times New Roman" w:hAnsi="Times New Roman" w:cs="Times New Roman"/>
          <w:sz w:val="26"/>
          <w:szCs w:val="26"/>
        </w:rPr>
        <w:t>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A8CC20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F5183"/>
    <w:rsid w:val="00103399"/>
    <w:rsid w:val="00106D3D"/>
    <w:rsid w:val="001166D6"/>
    <w:rsid w:val="00146419"/>
    <w:rsid w:val="00182135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31485"/>
    <w:rsid w:val="00432552"/>
    <w:rsid w:val="0043318D"/>
    <w:rsid w:val="004857B4"/>
    <w:rsid w:val="004C66A2"/>
    <w:rsid w:val="005162DC"/>
    <w:rsid w:val="005250D8"/>
    <w:rsid w:val="00552646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71</cp:revision>
  <cp:lastPrinted>2017-06-08T09:45:00Z</cp:lastPrinted>
  <dcterms:created xsi:type="dcterms:W3CDTF">2011-06-22T12:40:00Z</dcterms:created>
  <dcterms:modified xsi:type="dcterms:W3CDTF">2017-06-08T09:50:00Z</dcterms:modified>
</cp:coreProperties>
</file>